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容缺受理承诺书</w:t>
      </w:r>
    </w:p>
    <w:tbl>
      <w:tblPr>
        <w:tblStyle w:val="3"/>
        <w:tblpPr w:leftFromText="180" w:rightFromText="180" w:vertAnchor="page" w:horzAnchor="page" w:tblpX="1104" w:tblpY="3068"/>
        <w:tblOverlap w:val="never"/>
        <w:tblW w:w="10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1095"/>
        <w:gridCol w:w="1600"/>
        <w:gridCol w:w="1122"/>
        <w:gridCol w:w="4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/申请单位</w:t>
            </w:r>
          </w:p>
        </w:tc>
        <w:tc>
          <w:tcPr>
            <w:tcW w:w="269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受托人</w:t>
            </w:r>
          </w:p>
        </w:tc>
        <w:tc>
          <w:tcPr>
            <w:tcW w:w="4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4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269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4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4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申请事项名称</w:t>
            </w:r>
          </w:p>
        </w:tc>
        <w:tc>
          <w:tcPr>
            <w:tcW w:w="792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10417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申报单位承诺补齐的材料：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58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申报单位承诺补齐的时限</w:t>
            </w:r>
          </w:p>
        </w:tc>
        <w:tc>
          <w:tcPr>
            <w:tcW w:w="683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10417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容缺材料逾期未补齐补正的后果: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1、因故无法补交补正容缺受理材料,容缺受理审批服务事项应当终止办理,按退件流程办结。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2、由此产生的法律责任和相关责任由申请人/申请单位承担。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10417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本人/本单位承诺,所作承诺是申请人/申请单位真实意思表示,已经知晓服务窗口人员告知的全部内容,提供的所有申请材料真实有效,在承诺期限内补正容缺受理材料,由此产生的法律责任和相关责任由申请人/申请单位承担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申请人(签字):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申请单位(法定代表人/授 权代表签字或单位盖章):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80" w:firstLineChars="2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年    月    日</w:t>
            </w:r>
          </w:p>
        </w:tc>
      </w:tr>
    </w:tbl>
    <w:p>
      <w:pPr>
        <w:rPr>
          <w:rFonts w:hint="eastAsi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注:一式2份；1份当场交于服务对象,1份存档备查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容缺受理通知书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 容缺受理号：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>申请人 (单 位)名 称 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  月  日,我单位收到您(单位)申请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>(事项名称)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所送的有关材料后,依法进行审查。您(单位)申报材料主审材料齐全,基本审批条件具备。按照《关于工程建设项目推行容缺受理审查的通知》的规定,可先行受理并进入审查程序。对照审批要求,您(单位)仍需要补充以下材料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请将上述材料在    年  月  日前,以(线上提交、现场报送或邮寄)的方式补齐。到期无法补齐补正容缺材料或补齐补正的材料不符合要求的,视为放弃申请。我单位将终止该事项的办理工作,并作退件处理。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特此通知。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单位 (公 章)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容缺受理终止办理通知单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>申请人 (单 位)名 称 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你(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位)于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日申请办理审批服务事项并作出相应承诺,因</w:t>
      </w:r>
      <w:r>
        <w:rPr>
          <w:rFonts w:hint="eastAsia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</w:t>
      </w:r>
      <w:r>
        <w:rPr>
          <w:rFonts w:hint="eastAsia" w:cs="仿宋_GB2312"/>
          <w:color w:val="00000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经研究,根据 《关于工程建设项目推行容缺受理审查的通知》的规定,我单位决定终止办理你(单位)申请的该项审批服务事项。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特此通知。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单位 (公章)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Y2Q3ODQwOGI0ODFlNGEzNTA2MjY0NmY4NmFjZGUifQ=="/>
  </w:docVars>
  <w:rsids>
    <w:rsidRoot w:val="76A077BD"/>
    <w:rsid w:val="11D5728E"/>
    <w:rsid w:val="3A101E54"/>
    <w:rsid w:val="6BDB1979"/>
    <w:rsid w:val="76A0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686</Words>
  <Characters>692</Characters>
  <Lines>0</Lines>
  <Paragraphs>0</Paragraphs>
  <TotalTime>2</TotalTime>
  <ScaleCrop>false</ScaleCrop>
  <LinksUpToDate>false</LinksUpToDate>
  <CharactersWithSpaces>851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2024-05-30T02:50:00Z</dcterms:created>
  <dc:creator>Administrator</dc:creator>
  <cp:lastModifiedBy>Administrator</cp:lastModifiedBy>
  <cp:lastPrinted>2024-06-21T02:52:41Z</cp:lastPrinted>
  <dcterms:modified xsi:type="dcterms:W3CDTF">2024-06-21T02:53:05Z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DAE4732BE31749D49D76D22826418CE5_11</vt:lpwstr>
  </property>
</Properties>
</file>